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e0948dd" w14:textId="e0948dd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BF3B33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CC0514">
              <w:rPr>
                <w:rFonts w:ascii="Arial" w:hAnsi="Arial" w:cs="Arial"/>
              </w:rPr>
              <w:t>411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4F4DBD">
              <w:rPr>
                <w:rFonts w:ascii="Arial" w:hAnsi="Arial" w:cs="Arial"/>
              </w:rPr>
              <w:t>3</w:t>
            </w:r>
            <w:r w:rsidRPr="002B6A05" w:rsidR="00340399">
              <w:rPr>
                <w:rFonts w:ascii="Arial" w:hAnsi="Arial" w:cs="Arial"/>
              </w:rPr>
              <w:t>-</w:t>
            </w:r>
            <w:r w:rsidR="00BF3B33">
              <w:rPr>
                <w:rFonts w:ascii="Arial" w:hAnsi="Arial" w:cs="Arial"/>
              </w:rPr>
              <w:t>11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473185">
        <w:rPr>
          <w:rFonts w:ascii="Arial" w:hAnsi="Arial" w:eastAsia="Times New Roman" w:cs="Arial"/>
          <w:sz w:val="24"/>
          <w:szCs w:val="24"/>
          <w:lang w:eastAsia="hr-HR"/>
        </w:rPr>
        <w:t>17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473185">
        <w:rPr>
          <w:rFonts w:ascii="Arial" w:hAnsi="Arial" w:eastAsia="Times New Roman" w:cs="Arial"/>
          <w:sz w:val="24"/>
          <w:szCs w:val="24"/>
          <w:lang w:eastAsia="hr-HR"/>
        </w:rPr>
        <w:t>siječnja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473185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CC0514" w:rsidP="00F65D4C" w:rsidRDefault="00CC0514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C0514">
        <w:rPr>
          <w:rFonts w:ascii="Arial" w:hAnsi="Arial" w:eastAsia="Times New Roman" w:cs="Arial"/>
          <w:sz w:val="24"/>
          <w:szCs w:val="24"/>
          <w:lang w:eastAsia="hr-HR"/>
        </w:rPr>
        <w:t>COLORS VARAŽDIN d.o.o., Varažd</w:t>
      </w:r>
      <w:r>
        <w:rPr>
          <w:rFonts w:ascii="Arial" w:hAnsi="Arial" w:eastAsia="Times New Roman" w:cs="Arial"/>
          <w:sz w:val="24"/>
          <w:szCs w:val="24"/>
          <w:lang w:eastAsia="hr-HR"/>
        </w:rPr>
        <w:t>in, Ulica Stanka Vraza 10, OIB:</w:t>
      </w:r>
      <w:r w:rsidRPr="00CC0514">
        <w:rPr>
          <w:rFonts w:ascii="Arial" w:hAnsi="Arial" w:eastAsia="Times New Roman" w:cs="Arial"/>
          <w:sz w:val="24"/>
          <w:szCs w:val="24"/>
          <w:lang w:eastAsia="hr-HR"/>
        </w:rPr>
        <w:t>43818737239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341C3D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  <w:r w:rsidRPr="00BF3B33">
        <w:rPr>
          <w:rFonts w:ascii="Arial" w:hAnsi="Arial" w:eastAsia="Times New Roman" w:cs="Arial"/>
          <w:sz w:val="24"/>
          <w:szCs w:val="24"/>
          <w:lang w:eastAsia="hr-HR"/>
        </w:rPr>
        <w:t xml:space="preserve">Zapisničar: </w:t>
      </w:r>
      <w:r w:rsidRPr="00BF3B33" w:rsidR="00BF3B33">
        <w:rPr>
          <w:rFonts w:ascii="Arial" w:hAnsi="Arial" w:eastAsia="Times New Roman" w:cs="Arial"/>
          <w:sz w:val="24"/>
          <w:szCs w:val="24"/>
          <w:lang w:eastAsia="hr-HR"/>
        </w:rPr>
        <w:t>Andreja Lesjak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473185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CC0514">
        <w:rPr>
          <w:rFonts w:ascii="Arial" w:hAnsi="Arial" w:eastAsia="Times New Roman" w:cs="Arial"/>
          <w:sz w:val="24"/>
          <w:szCs w:val="24"/>
          <w:lang w:eastAsia="hr-HR"/>
        </w:rPr>
        <w:t>45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</w:t>
      </w:r>
      <w:r w:rsidR="00F13EDB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dostava poziva uredna</w:t>
      </w:r>
    </w:p>
    <w:p w:rsidRPr="002B6A05" w:rsidR="00F65D4C" w:rsidP="00F65D4C" w:rsidRDefault="00F13EDB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za dužnika: </w:t>
      </w:r>
      <w:r w:rsidR="00574695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="00F13EDB" w:rsidP="00F13EDB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F13EDB">
        <w:rPr>
          <w:rFonts w:ascii="Arial" w:hAnsi="Arial" w:eastAsia="Times New Roman" w:cs="Arial"/>
          <w:sz w:val="24"/>
          <w:szCs w:val="24"/>
          <w:lang w:eastAsia="hr-HR"/>
        </w:rPr>
        <w:t>Utvrđuje se da na današnje ročište nisu</w:t>
      </w:r>
      <w:r w:rsidRPr="00F13EDB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F13EDB">
        <w:rPr>
          <w:rFonts w:ascii="Arial" w:hAnsi="Arial" w:eastAsia="Times New Roman" w:cs="Arial"/>
          <w:sz w:val="24"/>
          <w:szCs w:val="24"/>
          <w:lang w:eastAsia="hr-HR"/>
        </w:rPr>
        <w:t>pristupili uredno pozvani predstavnik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predlagatelja Financijske agencije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</w:t>
      </w:r>
    </w:p>
    <w:p w:rsidR="00F13EDB" w:rsidP="00F13EDB" w:rsidRDefault="00F13ED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13EDB" w:rsidP="00F13EDB" w:rsidRDefault="00F13ED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 spis zaprimljen podnesak u kojem direktor dužnika Andrijano Tomić obavještava sud da zbog bolesti ne može pristupiti na današnje ročište.</w:t>
      </w:r>
    </w:p>
    <w:p w:rsidR="00F13EDB" w:rsidP="0006491E" w:rsidRDefault="00F13EDB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CC0514" w:rsidR="00CC0514">
        <w:rPr>
          <w:rFonts w:ascii="Arial" w:hAnsi="Arial" w:eastAsia="Times New Roman" w:cs="Arial"/>
          <w:sz w:val="24"/>
          <w:szCs w:val="24"/>
          <w:lang w:eastAsia="hr-HR"/>
        </w:rPr>
        <w:t>COLORS VARAŽDIN d.o.o., Varaždin, Ulica Stanka Vraza 10, OIB:43818737239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 xml:space="preserve">Utvrđuje se da je uvidom u </w:t>
      </w:r>
      <w:r w:rsidRPr="002B6A05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e-</w:t>
      </w:r>
      <w:r w:rsidRPr="002B6A05" w:rsidR="00E173EC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B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lokada utvrđeno da u Očevidniku neizvršenih osnova za plaćanje na dan </w:t>
      </w:r>
      <w:r w:rsidRPr="00F13EDB" w:rsidR="00473185">
        <w:rPr>
          <w:rFonts w:ascii="Arial" w:hAnsi="Arial" w:eastAsia="Times New Roman" w:cs="Arial"/>
          <w:sz w:val="24"/>
          <w:szCs w:val="24"/>
          <w:lang w:eastAsia="hr-HR"/>
        </w:rPr>
        <w:t>17</w:t>
      </w:r>
      <w:r w:rsidRPr="00F13EDB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F13EDB" w:rsidR="00473185">
        <w:rPr>
          <w:rFonts w:ascii="Arial" w:hAnsi="Arial" w:eastAsia="Times New Roman" w:cs="Arial"/>
          <w:sz w:val="24"/>
          <w:szCs w:val="24"/>
          <w:lang w:eastAsia="hr-HR"/>
        </w:rPr>
        <w:t>siječnja</w:t>
      </w:r>
      <w:r w:rsidRPr="00F13EDB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F13EDB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F13EDB" w:rsidR="00473185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. dužnikove obveze po svim neizvršenim osnovama za plaćanje s kamatom iznose </w:t>
      </w:r>
      <w:r w:rsidR="00F13EDB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2.486,13 </w:t>
      </w:r>
      <w:r w:rsidR="0057469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eura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 spis zaprimljen podnesak PU Varaždinske iz kojeg proizlazi da dužnik u vlasništvu nema vozila.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DD7F25" w:rsidP="00F65D4C" w:rsidRDefault="00CC0514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</w:r>
    </w:p>
    <w:p w:rsidRPr="002B6A05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uvidom u web-portal Zajednički informatički sustav zemljišnih knjiga i katastra utvrđeno da dužnik nema u vlasništvu nekretnine.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2B6A05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2B6A05" w:rsidR="00693926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F61044" w:rsidP="00693926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Vjerovnicima će se uputiti poziv u skladu sa čl. 132. st. 1. Stečajnog </w:t>
      </w:r>
      <w:r w:rsidR="009767B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9767B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9767B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zakona.</w:t>
      </w:r>
      <w:r w:rsidR="00B8073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="00F61044" w:rsidP="00693926" w:rsidRDefault="00F6104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693926" w:rsidRDefault="00F6104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III.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B80733">
        <w:rPr>
          <w:rFonts w:ascii="Arial" w:hAnsi="Arial" w:eastAsia="Times New Roman" w:cs="Arial"/>
          <w:sz w:val="24"/>
          <w:szCs w:val="24"/>
          <w:lang w:eastAsia="hr-HR"/>
        </w:rPr>
        <w:t>Od HZMO zatražiti će se podatak o zaposlenicima.</w:t>
      </w: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473185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="00F13EDB">
        <w:rPr>
          <w:rFonts w:ascii="Arial" w:hAnsi="Arial" w:eastAsia="Times New Roman" w:cs="Arial"/>
          <w:sz w:val="24"/>
          <w:szCs w:val="24"/>
          <w:lang w:eastAsia="hr-HR"/>
        </w:rPr>
        <w:t>:50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02706" w:rsidP="00501147" w:rsidRDefault="00B02706">
      <w:pPr>
        <w:spacing w:after="0" w:line="240" w:lineRule="auto"/>
      </w:pPr>
      <w:r>
        <w:separator/>
      </w:r>
    </w:p>
  </w:endnote>
  <w:endnote w:type="continuationSeparator" w:id="0">
    <w:p w:rsidR="00B02706" w:rsidP="00501147" w:rsidRDefault="00B02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02706" w:rsidP="00501147" w:rsidRDefault="00B02706">
      <w:pPr>
        <w:spacing w:after="0" w:line="240" w:lineRule="auto"/>
      </w:pPr>
      <w:r>
        <w:separator/>
      </w:r>
    </w:p>
  </w:footnote>
  <w:footnote w:type="continuationSeparator" w:id="0">
    <w:p w:rsidR="00B02706" w:rsidP="00501147" w:rsidRDefault="00B02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AB738C">
      <w:rPr>
        <w:rFonts w:ascii="Arial" w:hAnsi="Arial" w:cs="Arial"/>
        <w:noProof/>
        <w:sz w:val="24"/>
        <w:szCs w:val="24"/>
      </w:rPr>
      <w:t>Poslovni broj: 10 St-411/2023-11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AB738C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126B4E"/>
    <w:rsid w:val="00164105"/>
    <w:rsid w:val="00194888"/>
    <w:rsid w:val="001B70EC"/>
    <w:rsid w:val="001C68C4"/>
    <w:rsid w:val="001D5D3B"/>
    <w:rsid w:val="001F6DF0"/>
    <w:rsid w:val="002144FF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1C3D"/>
    <w:rsid w:val="00342CFC"/>
    <w:rsid w:val="00345212"/>
    <w:rsid w:val="00367E59"/>
    <w:rsid w:val="00385BF0"/>
    <w:rsid w:val="00394A8C"/>
    <w:rsid w:val="00397AE7"/>
    <w:rsid w:val="003A4477"/>
    <w:rsid w:val="003A6644"/>
    <w:rsid w:val="003B0CB0"/>
    <w:rsid w:val="00436D58"/>
    <w:rsid w:val="00440863"/>
    <w:rsid w:val="00441B9E"/>
    <w:rsid w:val="00450291"/>
    <w:rsid w:val="00471CC8"/>
    <w:rsid w:val="00473185"/>
    <w:rsid w:val="00474FC2"/>
    <w:rsid w:val="00484C38"/>
    <w:rsid w:val="0049749B"/>
    <w:rsid w:val="00497D31"/>
    <w:rsid w:val="004A0BD1"/>
    <w:rsid w:val="004B303F"/>
    <w:rsid w:val="004E1C60"/>
    <w:rsid w:val="004F4DBD"/>
    <w:rsid w:val="00501147"/>
    <w:rsid w:val="00521DEA"/>
    <w:rsid w:val="0055446B"/>
    <w:rsid w:val="00574695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D4300"/>
    <w:rsid w:val="006D5479"/>
    <w:rsid w:val="006F4B52"/>
    <w:rsid w:val="00701D1D"/>
    <w:rsid w:val="00702B49"/>
    <w:rsid w:val="00711B9A"/>
    <w:rsid w:val="007231CA"/>
    <w:rsid w:val="00732BCA"/>
    <w:rsid w:val="00737642"/>
    <w:rsid w:val="00741600"/>
    <w:rsid w:val="00757A30"/>
    <w:rsid w:val="007802E2"/>
    <w:rsid w:val="0078776D"/>
    <w:rsid w:val="00797FF7"/>
    <w:rsid w:val="007A409A"/>
    <w:rsid w:val="007D0553"/>
    <w:rsid w:val="007E49A2"/>
    <w:rsid w:val="0082340B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767B0"/>
    <w:rsid w:val="00A02D48"/>
    <w:rsid w:val="00A17EE1"/>
    <w:rsid w:val="00A31425"/>
    <w:rsid w:val="00A31587"/>
    <w:rsid w:val="00A3382D"/>
    <w:rsid w:val="00A46425"/>
    <w:rsid w:val="00A52BE7"/>
    <w:rsid w:val="00A65E60"/>
    <w:rsid w:val="00A729A1"/>
    <w:rsid w:val="00AA1295"/>
    <w:rsid w:val="00AB738C"/>
    <w:rsid w:val="00AF28D9"/>
    <w:rsid w:val="00B00B9A"/>
    <w:rsid w:val="00B02706"/>
    <w:rsid w:val="00B367DA"/>
    <w:rsid w:val="00B43087"/>
    <w:rsid w:val="00B43741"/>
    <w:rsid w:val="00B80733"/>
    <w:rsid w:val="00B904C2"/>
    <w:rsid w:val="00B92B86"/>
    <w:rsid w:val="00B96C65"/>
    <w:rsid w:val="00BA36FB"/>
    <w:rsid w:val="00BA4B67"/>
    <w:rsid w:val="00BC274D"/>
    <w:rsid w:val="00BC5568"/>
    <w:rsid w:val="00BD7A74"/>
    <w:rsid w:val="00BF3B33"/>
    <w:rsid w:val="00C1030E"/>
    <w:rsid w:val="00C21B7C"/>
    <w:rsid w:val="00C250D8"/>
    <w:rsid w:val="00C449A3"/>
    <w:rsid w:val="00C470B6"/>
    <w:rsid w:val="00C50709"/>
    <w:rsid w:val="00C75631"/>
    <w:rsid w:val="00CB0DAC"/>
    <w:rsid w:val="00CB122C"/>
    <w:rsid w:val="00CC0514"/>
    <w:rsid w:val="00CD2D5A"/>
    <w:rsid w:val="00CE3864"/>
    <w:rsid w:val="00CF6122"/>
    <w:rsid w:val="00D228AD"/>
    <w:rsid w:val="00D400B5"/>
    <w:rsid w:val="00D43FE4"/>
    <w:rsid w:val="00D441EB"/>
    <w:rsid w:val="00D50D29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F10AE8"/>
    <w:rsid w:val="00F12359"/>
    <w:rsid w:val="00F13EDB"/>
    <w:rsid w:val="00F24973"/>
    <w:rsid w:val="00F35C91"/>
    <w:rsid w:val="00F46F57"/>
    <w:rsid w:val="00F47C70"/>
    <w:rsid w:val="00F47E02"/>
    <w:rsid w:val="00F61044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B738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B738C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B738C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B738C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B738C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17. siječnja 2024.</izvorni_sadrzaj>
    <derivirana_varijabla naziv="DomainObject.PlaniraniZavrsetakDatum_1">17. siječnja 2024.</derivirana_varijabla>
  </DomainObject.PlaniraniZavrsetakDatum>
  <DomainObject.PlaniraniPocetakDatum>
    <izvorni_sadrzaj>17. siječnja 2024.</izvorni_sadrzaj>
    <derivirana_varijabla naziv="DomainObject.PlaniraniPocetakDatum_1">17. siječnja 2024.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siječnja 2024.</izvorni_sadrzaj>
    <derivirana_varijabla naziv="DomainObject.Zapisnik.DatumKreiranja_1">17. siječnja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St-411/2023-11</izvorni_sadrzaj>
    <derivirana_varijabla naziv="DomainObject.Zapisnik.Oznaka_1">St-411/2023-11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prosinca 2023.</izvorni_sadrzaj>
    <derivirana_varijabla naziv="DomainObject.Predmet.DatumIzradeOptuznogAkta_1">20. prosinca 2023.</derivirana_varijabla>
  </DomainObject.Predmet.DatumIzradeOptuznogAkta>
  <DomainObject.Predmet.DatumIzradeOptuznogAktaFormated>
    <izvorni_sadrzaj>20.12.2023.</izvorni_sadrzaj>
    <derivirana_varijabla naziv="DomainObject.Predmet.DatumIzradeOptuznogAktaFormated_1">20.12.2023.</derivirana_varijabla>
  </DomainObject.Predmet.DatumIzradeOptuznogAktaFormated>
  <DomainObject.Predmet.DatumOsnivanja>
    <izvorni_sadrzaj>21. prosinca 2023.</izvorni_sadrzaj>
    <derivirana_varijabla naziv="DomainObject.Predmet.DatumOsnivanja_1">21. prosinca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prosinca 2023.</izvorni_sadrzaj>
    <derivirana_varijabla naziv="DomainObject.Predmet.DatumPrimitkaOptuznogAkta_1">20. prosinca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St-411/2023</izvorni_sadrzaj>
    <derivirana_varijabla naziv="DomainObject.Predmet.OznakaBroj_1">St-411/2023</derivirana_varijabla>
  </DomainObject.Predmet.OznakaBroj>
  <DomainObject.Predmet.OznakaBrojOptuznogAkta>
    <izvorni_sadrzaj>04-06-23-5167</izvorni_sadrzaj>
    <derivirana_varijabla naziv="DomainObject.Predmet.OznakaBrojOptuznogAkta_1">04-06-23-5167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COLORS VARAŽDIN društvo s ograničenom odgovornošću za završne radove u građevini i usluge zastupanog po punomoćniku Andrijano Tomić</izvorni_sadrzaj>
    <derivirana_varijabla naziv="DomainObject.Predmet.ProtustrankaFormated_1">  COLORS VARAŽDIN društvo s ograničenom odgovornošću za završne radove u građevini i usluge zastupanog po punomoćniku Andrijano Tomić</derivirana_varijabla>
  </DomainObject.Predmet.ProtustrankaFormated>
  <DomainObject.Predmet.ProtustrankaFormatedOIB>
    <izvorni_sadrzaj>  COLORS VARAŽDIN društvo s ograničenom odgovornošću za završne radove u građevini i usluge, OIB 43818737239 zastupanog po punomoćniku Andrijano Tomić</izvorni_sadrzaj>
    <derivirana_varijabla naziv="DomainObject.Predmet.ProtustrankaFormatedOIB_1">  COLORS VARAŽDIN društvo s ograničenom odgovornošću za završne radove u građevini i usluge, OIB 43818737239 zastupanog po punomoćniku Andrijano Tomić</derivirana_varijabla>
  </DomainObject.Predmet.ProtustrankaFormatedOIB>
  <DomainObject.Predmet.ProtustrankaFormatedWithAdress>
    <izvorni_sadrzaj> COLORS VARAŽDIN društvo s ograničenom odgovornošću za završne radove u građevini i usluge, Ulica Stanka Vraza 10, 42000 Varaždin zastupanog po punomoćniku Andrijano Tomić</izvorni_sadrzaj>
    <derivirana_varijabla naziv="DomainObject.Predmet.ProtustrankaFormatedWithAdress_1"> COLORS VARAŽDIN društvo s ograničenom odgovornošću za završne radove u građevini i usluge, Ulica Stanka Vraza 10, 42000 Varaždin zastupanog po punomoćniku Andrijano Tomić</derivirana_varijabla>
  </DomainObject.Predmet.ProtustrankaFormatedWithAdress>
  <DomainObject.Predmet.ProtustrankaFormatedWithAdressOIB>
    <izvorni_sadrzaj> COLORS VARAŽDIN društvo s ograničenom odgovornošću za završne radove u građevini i usluge, OIB 43818737239, Ulica Stanka Vraza 10, 42000 Varaždin zastupanog po punomoćniku Andrijano Tomić</izvorni_sadrzaj>
    <derivirana_varijabla naziv="DomainObject.Predmet.ProtustrankaFormatedWithAdressOIB_1"> COLORS VARAŽDIN društvo s ograničenom odgovornošću za završne radove u građevini i usluge, OIB 43818737239, Ulica Stanka Vraza 10, 42000 Varaždin zastupanog po punomoćniku Andrijano Tomić</derivirana_varijabla>
  </DomainObject.Predmet.ProtustrankaFormatedWithAdressOIB>
  <DomainObject.Predmet.ProtustrankaWithAdress>
    <izvorni_sadrzaj>COLORS VARAŽDIN društvo s ograničenom odgovornošću za završne radove u građevini i usluge Ulica Stanka Vraza 10, 42000 Varaždin</izvorni_sadrzaj>
    <derivirana_varijabla naziv="DomainObject.Predmet.ProtustrankaWithAdress_1">COLORS VARAŽDIN društvo s ograničenom odgovornošću za završne radove u građevini i usluge Ulica Stanka Vraza 10, 42000 Varaždin</derivirana_varijabla>
  </DomainObject.Predmet.ProtustrankaWithAdress>
  <DomainObject.Predmet.ProtustrankaWithAdressOIB>
    <izvorni_sadrzaj>COLORS VARAŽDIN društvo s ograničenom odgovornošću za završne radove u građevini i usluge, OIB 43818737239, Ulica Stanka Vraza 10, 42000 Varaždin</izvorni_sadrzaj>
    <derivirana_varijabla naziv="DomainObject.Predmet.ProtustrankaWithAdressOIB_1">COLORS VARAŽDIN društvo s ograničenom odgovornošću za završne radove u građevini i usluge, OIB 43818737239, Ulica Stanka Vraza 10, 42000 Varaždin</derivirana_varijabla>
  </DomainObject.Predmet.ProtustrankaWithAdressOIB>
  <DomainObject.Predmet.ProtustrankaNazivFormated>
    <izvorni_sadrzaj>COLORS VARAŽDIN društvo s ograničenom odgovornošću za završne radove u građevini i usluge</izvorni_sadrzaj>
    <derivirana_varijabla naziv="DomainObject.Predmet.ProtustrankaNazivFormated_1">COLORS VARAŽDIN društvo s ograničenom odgovornošću za završne radove u građevini i usluge</derivirana_varijabla>
  </DomainObject.Predmet.ProtustrankaNazivFormated>
  <DomainObject.Predmet.ProtustrankaNazivFormatedOIB>
    <izvorni_sadrzaj>COLORS VARAŽDIN društvo s ograničenom odgovornošću za završne radove u građevini i usluge, OIB 43818737239</izvorni_sadrzaj>
    <derivirana_varijabla naziv="DomainObject.Predmet.ProtustrankaNazivFormatedOIB_1">COLORS VARAŽDIN društvo s ograničenom odgovornošću za završne radove u građevini i usluge, OIB 43818737239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COLORS VARAŽDIN društvo s ograničenom odgovornošću za završne radove u građevini i usluge zastupanog po punomoćniku Andrijano Tomić</item>
    </izvorni_sadrzaj>
    <derivirana_varijabla naziv="DomainObject.Predmet.ProtuStrankaListFormated_1">
      <item>COLORS VARAŽDIN društvo s ograničenom odgovornošću za završne radove u građevini i usluge zastupanog po punomoćniku Andrijano Tomić</item>
    </derivirana_varijabla>
  </DomainObject.Predmet.ProtuStrankaListFormated>
  <DomainObject.Predmet.ProtuStrankaListFormatedOIB>
    <izvorni_sadrzaj>
      <item>COLORS VARAŽDIN društvo s ograničenom odgovornošću za završne radove u građevini i usluge, OIB 43818737239 zastupanog po punomoćniku Andrijano Tomić</item>
    </izvorni_sadrzaj>
    <derivirana_varijabla naziv="DomainObject.Predmet.ProtuStrankaListFormatedOIB_1">
      <item>COLORS VARAŽDIN društvo s ograničenom odgovornošću za završne radove u građevini i usluge, OIB 43818737239 zastupanog po punomoćniku Andrijano Tomić</item>
    </derivirana_varijabla>
  </DomainObject.Predmet.ProtuStrankaListFormatedOIB>
  <DomainObject.Predmet.ProtuStrankaListFormatedWithAdress>
    <izvorni_sadrzaj>
      <item>COLORS VARAŽDIN društvo s ograničenom odgovornošću za završne radove u građevini i usluge, Ulica Stanka Vraza 10, 42000 Varaždin zastupanog po punomoćniku Andrijano Tomić</item>
    </izvorni_sadrzaj>
    <derivirana_varijabla naziv="DomainObject.Predmet.ProtuStrankaListFormatedWithAdress_1">
      <item>COLORS VARAŽDIN društvo s ograničenom odgovornošću za završne radove u građevini i usluge, Ulica Stanka Vraza 10, 42000 Varaždin zastupanog po punomoćniku Andrijano Tomić</item>
    </derivirana_varijabla>
  </DomainObject.Predmet.ProtuStrankaListFormatedWithAdress>
  <DomainObject.Predmet.ProtuStrankaListFormatedWithAdressOIB>
    <izvorni_sadrzaj>
      <item>COLORS VARAŽDIN društvo s ograničenom odgovornošću za završne radove u građevini i usluge, OIB 43818737239, Ulica Stanka Vraza 10, 42000 Varaždin zastupanog po punomoćniku Andrijano Tomić</item>
    </izvorni_sadrzaj>
    <derivirana_varijabla naziv="DomainObject.Predmet.ProtuStrankaListFormatedWithAdressOIB_1">
      <item>COLORS VARAŽDIN društvo s ograničenom odgovornošću za završne radove u građevini i usluge, OIB 43818737239, Ulica Stanka Vraza 10, 42000 Varaždin zastupanog po punomoćniku Andrijano Tomić</item>
    </derivirana_varijabla>
  </DomainObject.Predmet.ProtuStrankaListFormatedWithAdressOIB>
  <DomainObject.Predmet.ProtuStrankaListNazivFormated>
    <izvorni_sadrzaj>
      <item>COLORS VARAŽDIN društvo s ograničenom odgovornošću za završne radove u građevini i usluge</item>
    </izvorni_sadrzaj>
    <derivirana_varijabla naziv="DomainObject.Predmet.ProtuStrankaListNazivFormated_1">
      <item>COLORS VARAŽDIN društvo s ograničenom odgovornošću za završne radove u građevini i usluge</item>
    </derivirana_varijabla>
  </DomainObject.Predmet.ProtuStrankaListNazivFormated>
  <DomainObject.Predmet.ProtuStrankaListNazivFormatedOIB>
    <izvorni_sadrzaj>
      <item>COLORS VARAŽDIN društvo s ograničenom odgovornošću za završne radove u građevini i usluge, OIB 43818737239</item>
    </izvorni_sadrzaj>
    <derivirana_varijabla naziv="DomainObject.Predmet.ProtuStrankaListNazivFormatedOIB_1">
      <item>COLORS VARAŽDIN društvo s ograničenom odgovornošću za završne radove u građevini i usluge, OIB 43818737239</item>
    </derivirana_varijabla>
  </DomainObject.Predmet.ProtuStrankaListNazivFormatedOIB>
  <DomainObject.Predmet.OstaliListFormated>
    <izvorni_sadrzaj>
      <item>Andrijano Tomić punomoćnik sudionika u postupku COLORS VARAŽDIN društvo s ograničenom odgovornošću za završne radove u građevini i usluge</item>
      <item>Policijska postaja Varaždin</item>
    </izvorni_sadrzaj>
    <derivirana_varijabla naziv="DomainObject.Predmet.OstaliListFormated_1">
      <item>Andrijano Tomić punomoćnik sudionika u postupku COLORS VARAŽDIN društvo s ograničenom odgovornošću za završne radove u građevini i usluge</item>
      <item>Policijska postaja Varaždin</item>
    </derivirana_varijabla>
  </DomainObject.Predmet.OstaliListFormated>
  <DomainObject.Predmet.OstaliListFormatedOIB>
    <izvorni_sadrzaj>
      <item>Andrijano Tomić, OIB 38170138509 punomoćnik sudionika u postupku COLORS VARAŽDIN društvo s ograničenom odgovornošću za završne radove u građevini i usluge</item>
      <item>Policijska postaja Varaždin</item>
    </izvorni_sadrzaj>
    <derivirana_varijabla naziv="DomainObject.Predmet.OstaliListFormatedOIB_1">
      <item>Andrijano Tomić, OIB 38170138509 punomoćnik sudionika u postupku COLORS VARAŽDIN društvo s ograničenom odgovornošću za završne radove u građevini i usluge</item>
      <item>Policijska postaja Varaždin</item>
    </derivirana_varijabla>
  </DomainObject.Predmet.OstaliListFormatedOIB>
  <DomainObject.Predmet.OstaliListFormatedWithAdress>
    <izvorni_sadrzaj>
      <item>Andrijano Tomić, Zagrebačka Ulica 25, 42000 Varaždin punomoćnik sudionika u postupku COLORS VARAŽDIN društvo s ograničenom odgovornošću za završne radove u građevini i usluge</item>
      <item>Policijska postaja Varaždin, Augusta Cesarca 18, 42000 Varaždin</item>
    </izvorni_sadrzaj>
    <derivirana_varijabla naziv="DomainObject.Predmet.OstaliListFormatedWithAdress_1">
      <item>Andrijano Tomić, Zagrebačka Ulica 25, 42000 Varaždin punomoćnik sudionika u postupku COLORS VARAŽDIN društvo s ograničenom odgovornošću za završne radove u građevini i usluge</item>
      <item>Policijska postaja Varaždin, Augusta Cesarca 18, 42000 Varaždin</item>
    </derivirana_varijabla>
  </DomainObject.Predmet.OstaliListFormatedWithAdress>
  <DomainObject.Predmet.OstaliListFormatedWithAdressOIB>
    <izvorni_sadrzaj>
      <item>Andrijano Tomić, OIB 38170138509, Zagrebačka Ulica 25, 42000 Varaždin punomoćnik sudionika u postupku COLORS VARAŽDIN društvo s ograničenom odgovornošću za završne radove u građevini i usluge</item>
      <item>Policijska postaja Varaždin, Augusta Cesarca 18, 42000 Varaždin</item>
    </izvorni_sadrzaj>
    <derivirana_varijabla naziv="DomainObject.Predmet.OstaliListFormatedWithAdressOIB_1">
      <item>Andrijano Tomić, OIB 38170138509, Zagrebačka Ulica 25, 42000 Varaždin punomoćnik sudionika u postupku COLORS VARAŽDIN društvo s ograničenom odgovornošću za završne radove u građevini i usluge</item>
      <item>Policijska postaja Varaždin, Augusta Cesarca 18, 42000 Varaždin</item>
    </derivirana_varijabla>
  </DomainObject.Predmet.OstaliListFormatedWithAdressOIB>
  <DomainObject.Predmet.OstaliListNazivFormated>
    <izvorni_sadrzaj>
      <item>Andrijano Tomić</item>
      <item>Policijska postaja Varaždin</item>
    </izvorni_sadrzaj>
    <derivirana_varijabla naziv="DomainObject.Predmet.OstaliListNazivFormated_1">
      <item>Andrijano Tomić</item>
      <item>Policijska postaja Varaždin</item>
    </derivirana_varijabla>
  </DomainObject.Predmet.OstaliListNazivFormated>
  <DomainObject.Predmet.OstaliListNazivFormatedOIB>
    <izvorni_sadrzaj>
      <item>Andrijano Tomić, OIB 38170138509</item>
      <item>Policijska postaja Varaždin</item>
    </izvorni_sadrzaj>
    <derivirana_varijabla naziv="DomainObject.Predmet.OstaliListNazivFormatedOIB_1">
      <item>Andrijano Tomić, OIB 38170138509</item>
      <item>Policijska postaja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siječnja 2024.</izvorni_sadrzaj>
    <derivirana_varijabla naziv="DomainObject.Datum_1">17. siječnja 2024.</derivirana_varijabla>
  </DomainObject.Datum>
  <DomainObject.PoslovniBrojDokumenta>
    <izvorni_sadrzaj>St-411/2023-11</izvorni_sadrzaj>
    <derivirana_varijabla naziv="DomainObject.PoslovniBrojDokumenta_1">St-411/2023-11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COLORS VARAŽDIN društvo s ograničenom odgovornošću za završne radove u građevini i usluge</izvorni_sadrzaj>
    <derivirana_varijabla naziv="DomainObject.Predmet.ProtustrankaIDrugi_1">COLORS VARAŽDIN društvo s ograničenom odgovornošću za završne radove u građevini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COLORS VARAŽDIN društvo s ograničenom odgovornošću za završne radove u građevini i usluge, OIB 43818737239, Ulica Stanka Vraza 10, 42000 Varaždin</izvorni_sadrzaj>
    <derivirana_varijabla naziv="DomainObject.Predmet.ProtustrankaIDrugiAdressOIB_1">COLORS VARAŽDIN društvo s ograničenom odgovornošću za završne radove u građevini i usluge, OIB 43818737239, Ulica Stanka Vraza 10,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COLORS VARAŽDIN društvo s ograničenom odgovornošću za završne radove u građevini i usluge</item>
      <item>Financijska agencija</item>
      <item>Andrijano Tomić</item>
      <item>Policijska postaja Varaždin</item>
    </izvorni_sadrzaj>
    <derivirana_varijabla naziv="DomainObject.Predmet.SudioniciListNaziv_1">
      <item>COLORS VARAŽDIN društvo s ograničenom odgovornošću za završne radove u građevini i usluge</item>
      <item>Financijska agencija</item>
      <item>Andrijano Tomić</item>
      <item>Policijska postaja Varaždin</item>
    </derivirana_varijabla>
  </DomainObject.Predmet.SudioniciListNaziv>
  <DomainObject.Predmet.SudioniciListAdressOIB>
    <izvorni_sadrzaj>
      <item>COLORS VARAŽDIN društvo s ograničenom odgovornošću za završne radove u građevini i usluge, OIB 43818737239, Ulica Stanka Vraza 10,42000 Varaždin</item>
      <item>Financijska agencija, OIB 85821130368, A.CESARCA 2,42000 Varaždin</item>
      <item>Andrijano Tomić, OIB 38170138509, Zagrebačka Ulica 25,42000 Varaždin</item>
      <item>Policijska postaja Varaždin, Augusta Cesarca 18,42000 Varaždin</item>
    </izvorni_sadrzaj>
    <derivirana_varijabla naziv="DomainObject.Predmet.SudioniciListAdressOIB_1">
      <item>COLORS VARAŽDIN društvo s ograničenom odgovornošću za završne radove u građevini i usluge, OIB 43818737239, Ulica Stanka Vraza 10,42000 Varaždin</item>
      <item>Financijska agencija, OIB 85821130368, A.CESARCA 2,42000 Varaždin</item>
      <item>Andrijano Tomić, OIB 38170138509, Zagrebačka Ulica 25,42000 Varaždin</item>
      <item>Policijska postaja Varaždin, Augusta Cesarca 18,42000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43818737239</item>
      <item>, OIB 85821130368</item>
      <item>, OIB 38170138509</item>
      <item>, OIB null</item>
    </izvorni_sadrzaj>
    <derivirana_varijabla naziv="DomainObject.Predmet.SudioniciListNazivOIB_1">
      <item>, OIB 43818737239</item>
      <item>, OIB 85821130368</item>
      <item>, OIB 38170138509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prosinca 2023.</izvorni_sadrzaj>
    <derivirana_varijabla naziv="DomainObject.Predmet.DatumPocetkaProcesa_1">20. prosinca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1CA51C-3379-428C-AC86-AA28CA53BD4A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341</properties:Words>
  <properties:Characters>1851</properties:Characters>
  <properties:Lines>92</properties:Lines>
  <properties:Paragraphs>37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2023-12-27T08:08:00Z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2024-01-17T09:47:00Z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St-411/2023-11 / Zapisnik - Ročište radi rasprave o uvjetima za otvaranje steč. post. (St-411-23-00 Zapisnik od 17.1.24. -  prethodni postupak-predlagatelj Fina.docx)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